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BC" w:rsidRDefault="0092699C">
      <w:pPr>
        <w:tabs>
          <w:tab w:val="center" w:pos="4536"/>
          <w:tab w:val="left" w:pos="6041"/>
        </w:tabs>
        <w:rPr>
          <w:rStyle w:val="Egyiksem"/>
          <w:b/>
          <w:bCs/>
          <w:sz w:val="44"/>
          <w:szCs w:val="44"/>
        </w:rPr>
      </w:pPr>
      <w:r>
        <w:rPr>
          <w:rStyle w:val="Egyiksem"/>
          <w:b/>
          <w:bCs/>
          <w:sz w:val="44"/>
          <w:szCs w:val="44"/>
        </w:rPr>
        <w:tab/>
      </w:r>
      <w:r w:rsidR="001D6DBC">
        <w:rPr>
          <w:rStyle w:val="Egyiksem"/>
          <w:b/>
          <w:bCs/>
          <w:sz w:val="44"/>
          <w:szCs w:val="44"/>
        </w:rPr>
        <w:t xml:space="preserve">               </w:t>
      </w:r>
      <w:r w:rsidR="001D6DBC">
        <w:rPr>
          <w:rStyle w:val="Egyiksem"/>
          <w:b/>
          <w:bCs/>
          <w:sz w:val="44"/>
          <w:szCs w:val="44"/>
        </w:rPr>
        <w:t>NYILATKOZAT</w:t>
      </w:r>
      <w:r w:rsidR="001D6DBC">
        <w:rPr>
          <w:rStyle w:val="Egyiksem"/>
          <w:b/>
          <w:bCs/>
          <w:sz w:val="44"/>
          <w:szCs w:val="44"/>
        </w:rPr>
        <w:t xml:space="preserve">                       </w:t>
      </w:r>
      <w:r w:rsidR="001D6DBC">
        <w:rPr>
          <w:b/>
          <w:bCs/>
          <w:noProof/>
          <w:sz w:val="44"/>
          <w:szCs w:val="44"/>
        </w:rPr>
        <w:drawing>
          <wp:inline distT="0" distB="0" distL="0" distR="0">
            <wp:extent cx="1743075" cy="12397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29" cy="124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F8" w:rsidRDefault="001D6DBC">
      <w:pPr>
        <w:tabs>
          <w:tab w:val="center" w:pos="4536"/>
          <w:tab w:val="left" w:pos="6041"/>
        </w:tabs>
        <w:rPr>
          <w:rStyle w:val="Egyiksem"/>
          <w:b/>
          <w:bCs/>
          <w:sz w:val="44"/>
          <w:szCs w:val="44"/>
        </w:rPr>
      </w:pPr>
      <w:r>
        <w:rPr>
          <w:rStyle w:val="Egyiksem"/>
          <w:b/>
          <w:bCs/>
          <w:sz w:val="44"/>
          <w:szCs w:val="44"/>
        </w:rPr>
        <w:t xml:space="preserve">                             </w:t>
      </w:r>
      <w:r w:rsidR="0092699C">
        <w:rPr>
          <w:rStyle w:val="Egyiksem"/>
          <w:b/>
          <w:bCs/>
          <w:sz w:val="44"/>
          <w:szCs w:val="44"/>
        </w:rPr>
        <w:tab/>
      </w:r>
    </w:p>
    <w:p w:rsidR="00DA3AF8" w:rsidRDefault="0092699C">
      <w:pPr>
        <w:jc w:val="both"/>
        <w:rPr>
          <w:rStyle w:val="Egyiksem"/>
          <w:i/>
          <w:iCs/>
          <w:sz w:val="24"/>
          <w:szCs w:val="24"/>
        </w:rPr>
      </w:pPr>
      <w:r>
        <w:rPr>
          <w:rStyle w:val="Egyiksem"/>
          <w:sz w:val="24"/>
          <w:szCs w:val="24"/>
        </w:rPr>
        <w:t>Alulí</w:t>
      </w:r>
      <w:r>
        <w:rPr>
          <w:rStyle w:val="Egyiksem"/>
          <w:sz w:val="24"/>
          <w:szCs w:val="24"/>
          <w:lang w:val="it-IT"/>
        </w:rPr>
        <w:t>rott</w:t>
      </w:r>
      <w:proofErr w:type="gramStart"/>
      <w:r>
        <w:rPr>
          <w:rStyle w:val="Egyiksem"/>
          <w:sz w:val="24"/>
          <w:szCs w:val="24"/>
        </w:rPr>
        <w:t>………………………………………..…………………</w:t>
      </w:r>
      <w:proofErr w:type="gramEnd"/>
      <w:r>
        <w:rPr>
          <w:rStyle w:val="Egyiksem"/>
          <w:sz w:val="24"/>
          <w:szCs w:val="24"/>
        </w:rPr>
        <w:t>(</w:t>
      </w:r>
      <w:r>
        <w:rPr>
          <w:rStyle w:val="Egyiksem"/>
          <w:i/>
          <w:iCs/>
          <w:sz w:val="24"/>
          <w:szCs w:val="24"/>
        </w:rPr>
        <w:t>sportol</w:t>
      </w:r>
      <w:r>
        <w:rPr>
          <w:rStyle w:val="Egyiksem"/>
          <w:i/>
          <w:iCs/>
          <w:sz w:val="24"/>
          <w:szCs w:val="24"/>
          <w:lang w:val="es-ES_tradnl"/>
        </w:rPr>
        <w:t>ó</w:t>
      </w:r>
      <w:r>
        <w:rPr>
          <w:rStyle w:val="Egyiksem"/>
          <w:i/>
          <w:iCs/>
          <w:sz w:val="24"/>
          <w:szCs w:val="24"/>
        </w:rPr>
        <w:t>)</w:t>
      </w:r>
    </w:p>
    <w:p w:rsidR="00DA3AF8" w:rsidRDefault="0092699C">
      <w:pPr>
        <w:jc w:val="both"/>
        <w:rPr>
          <w:rStyle w:val="Egyiksem"/>
          <w:i/>
          <w:iCs/>
          <w:sz w:val="24"/>
          <w:szCs w:val="24"/>
        </w:rPr>
      </w:pPr>
      <w:r>
        <w:rPr>
          <w:rStyle w:val="Egyiksem"/>
          <w:i/>
          <w:iCs/>
          <w:sz w:val="24"/>
          <w:szCs w:val="24"/>
        </w:rPr>
        <w:t xml:space="preserve"> (18 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>v alatti sportoló eset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>n, szülők, gondviselők)</w:t>
      </w:r>
    </w:p>
    <w:p w:rsidR="00DA3AF8" w:rsidRDefault="0092699C">
      <w:pPr>
        <w:jc w:val="both"/>
        <w:rPr>
          <w:rStyle w:val="Egyiksem"/>
          <w:i/>
          <w:iCs/>
          <w:sz w:val="24"/>
          <w:szCs w:val="24"/>
        </w:rPr>
      </w:pPr>
      <w:r>
        <w:rPr>
          <w:rStyle w:val="Egyiksem"/>
          <w:i/>
          <w:iCs/>
          <w:sz w:val="24"/>
          <w:szCs w:val="24"/>
        </w:rPr>
        <w:t>Szülő</w:t>
      </w:r>
      <w:proofErr w:type="gramStart"/>
      <w:r>
        <w:rPr>
          <w:rStyle w:val="Egyiksem"/>
          <w:i/>
          <w:iCs/>
          <w:sz w:val="24"/>
          <w:szCs w:val="24"/>
        </w:rPr>
        <w:t>,gondviselő</w:t>
      </w:r>
      <w:proofErr w:type="gramEnd"/>
      <w:r>
        <w:rPr>
          <w:rStyle w:val="Egyiksem"/>
          <w:i/>
          <w:iCs/>
          <w:sz w:val="24"/>
          <w:szCs w:val="24"/>
        </w:rPr>
        <w:t xml:space="preserve"> </w:t>
      </w:r>
      <w:r>
        <w:rPr>
          <w:rStyle w:val="Egyiksem"/>
          <w:i/>
          <w:iCs/>
          <w:sz w:val="24"/>
          <w:szCs w:val="24"/>
          <w:lang w:val="ru-RU"/>
        </w:rPr>
        <w:t>1:</w:t>
      </w:r>
      <w:r>
        <w:rPr>
          <w:rStyle w:val="Egyiksem"/>
          <w:i/>
          <w:iCs/>
          <w:sz w:val="24"/>
          <w:szCs w:val="24"/>
        </w:rPr>
        <w:t>…………………………………………………………..</w:t>
      </w:r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i/>
          <w:iCs/>
          <w:sz w:val="24"/>
          <w:szCs w:val="24"/>
        </w:rPr>
        <w:t>Szülő</w:t>
      </w:r>
      <w:proofErr w:type="gramStart"/>
      <w:r>
        <w:rPr>
          <w:rStyle w:val="Egyiksem"/>
          <w:i/>
          <w:iCs/>
          <w:sz w:val="24"/>
          <w:szCs w:val="24"/>
        </w:rPr>
        <w:t>,gondviselő</w:t>
      </w:r>
      <w:proofErr w:type="gramEnd"/>
      <w:r>
        <w:rPr>
          <w:rStyle w:val="Egyiksem"/>
          <w:i/>
          <w:iCs/>
          <w:sz w:val="24"/>
          <w:szCs w:val="24"/>
        </w:rPr>
        <w:t xml:space="preserve"> 2…..………………….……………..……………………. </w:t>
      </w:r>
      <w:r>
        <w:rPr>
          <w:rStyle w:val="Egyiksem"/>
          <w:sz w:val="24"/>
          <w:szCs w:val="24"/>
        </w:rPr>
        <w:t xml:space="preserve"> </w:t>
      </w:r>
    </w:p>
    <w:p w:rsidR="00DA3AF8" w:rsidRDefault="0092699C">
      <w:pPr>
        <w:jc w:val="both"/>
        <w:rPr>
          <w:rStyle w:val="Egyiksem"/>
          <w:sz w:val="24"/>
          <w:szCs w:val="24"/>
        </w:rPr>
      </w:pPr>
      <w:proofErr w:type="gramStart"/>
      <w:r>
        <w:rPr>
          <w:rStyle w:val="Egyiksem"/>
          <w:sz w:val="24"/>
          <w:szCs w:val="24"/>
        </w:rPr>
        <w:t>nyilatkozom</w:t>
      </w:r>
      <w:proofErr w:type="gramEnd"/>
      <w:r>
        <w:rPr>
          <w:rStyle w:val="Egyiksem"/>
          <w:sz w:val="24"/>
          <w:szCs w:val="24"/>
        </w:rPr>
        <w:t xml:space="preserve">, hogy ismeretekkel rendelkezem a 2020.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vben kialakult COVID19 (koronavírus) okozta magyarországi járványhelyzettel. Ismerem a Kormány 170/2020. (IV.30.) rendelet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t 1.§ (1) szerint </w:t>
      </w:r>
      <w:r>
        <w:rPr>
          <w:rStyle w:val="Egyiksem"/>
          <w:i/>
          <w:iCs/>
          <w:sz w:val="24"/>
          <w:szCs w:val="24"/>
        </w:rPr>
        <w:t>„Magyarország eg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>sz terület</w:t>
      </w:r>
      <w:r>
        <w:rPr>
          <w:rStyle w:val="Egyiksem"/>
          <w:i/>
          <w:iCs/>
          <w:sz w:val="24"/>
          <w:szCs w:val="24"/>
          <w:lang w:val="fr-FR"/>
        </w:rPr>
        <w:t>é</w:t>
      </w:r>
      <w:r w:rsidR="000533D8">
        <w:rPr>
          <w:rStyle w:val="Egyiksem"/>
          <w:i/>
          <w:iCs/>
          <w:sz w:val="24"/>
          <w:szCs w:val="24"/>
        </w:rPr>
        <w:t xml:space="preserve">n… a </w:t>
      </w:r>
      <w:r w:rsidR="001D6DBC">
        <w:rPr>
          <w:rStyle w:val="Egyiksem"/>
          <w:i/>
          <w:iCs/>
          <w:sz w:val="24"/>
          <w:szCs w:val="24"/>
        </w:rPr>
        <w:t>sportegyesület</w:t>
      </w:r>
      <w:r>
        <w:rPr>
          <w:rStyle w:val="Egyiksem"/>
          <w:i/>
          <w:iCs/>
          <w:sz w:val="24"/>
          <w:szCs w:val="24"/>
          <w:lang w:val="nl-NL"/>
        </w:rPr>
        <w:t xml:space="preserve"> </w:t>
      </w:r>
      <w:r>
        <w:rPr>
          <w:rStyle w:val="Egyiksem"/>
          <w:i/>
          <w:iCs/>
          <w:sz w:val="24"/>
          <w:szCs w:val="24"/>
        </w:rPr>
        <w:t>által szervezett, valamint az amatőr sport, a szabadidő</w:t>
      </w:r>
      <w:r>
        <w:rPr>
          <w:rStyle w:val="Egyiksem"/>
          <w:i/>
          <w:iCs/>
          <w:sz w:val="24"/>
          <w:szCs w:val="24"/>
          <w:lang w:val="nl-NL"/>
        </w:rPr>
        <w:t xml:space="preserve">sport, 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  <w:lang w:val="en-US"/>
        </w:rPr>
        <w:t>s t</w:t>
      </w:r>
      <w:r>
        <w:rPr>
          <w:rStyle w:val="Egyiksem"/>
          <w:i/>
          <w:iCs/>
          <w:sz w:val="24"/>
          <w:szCs w:val="24"/>
          <w:lang w:val="sv-SE"/>
        </w:rPr>
        <w:t>ö</w:t>
      </w:r>
      <w:r>
        <w:rPr>
          <w:rStyle w:val="Egyiksem"/>
          <w:i/>
          <w:iCs/>
          <w:sz w:val="24"/>
          <w:szCs w:val="24"/>
        </w:rPr>
        <w:t>megsport c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>lú edz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>sen való r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>szv</w:t>
      </w:r>
      <w:r>
        <w:rPr>
          <w:rStyle w:val="Egyiksem"/>
          <w:i/>
          <w:iCs/>
          <w:sz w:val="24"/>
          <w:szCs w:val="24"/>
          <w:lang w:val="fr-FR"/>
        </w:rPr>
        <w:t>é</w:t>
      </w:r>
      <w:r>
        <w:rPr>
          <w:rStyle w:val="Egyiksem"/>
          <w:i/>
          <w:iCs/>
          <w:sz w:val="24"/>
          <w:szCs w:val="24"/>
        </w:rPr>
        <w:t xml:space="preserve">tel megengedett.” </w:t>
      </w:r>
      <w:r>
        <w:rPr>
          <w:rStyle w:val="Egyiksem"/>
          <w:sz w:val="24"/>
          <w:szCs w:val="24"/>
        </w:rPr>
        <w:t>A rendelet rendelkez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seire figyelemmel, a járványü</w:t>
      </w:r>
      <w:r w:rsidR="004C2D36">
        <w:rPr>
          <w:rStyle w:val="Egyiksem"/>
          <w:sz w:val="24"/>
          <w:szCs w:val="24"/>
        </w:rPr>
        <w:t>gyi kockázat</w:t>
      </w:r>
      <w:r w:rsidR="009B4150">
        <w:rPr>
          <w:rStyle w:val="Egyiksem"/>
          <w:sz w:val="24"/>
          <w:szCs w:val="24"/>
        </w:rPr>
        <w:t xml:space="preserve">okat ismerve, a </w:t>
      </w:r>
      <w:r w:rsidR="001D6DBC">
        <w:rPr>
          <w:rStyle w:val="Egyiksem"/>
          <w:sz w:val="24"/>
          <w:szCs w:val="24"/>
        </w:rPr>
        <w:t xml:space="preserve">REAC Sportiskola </w:t>
      </w:r>
      <w:proofErr w:type="gramStart"/>
      <w:r w:rsidR="001D6DBC">
        <w:rPr>
          <w:rStyle w:val="Egyiksem"/>
          <w:sz w:val="24"/>
          <w:szCs w:val="24"/>
        </w:rPr>
        <w:t>SE</w:t>
      </w:r>
      <w:r w:rsidR="009B4150">
        <w:rPr>
          <w:rStyle w:val="Egyiksem"/>
          <w:sz w:val="24"/>
          <w:szCs w:val="24"/>
        </w:rPr>
        <w:t xml:space="preserve"> </w:t>
      </w:r>
      <w:r>
        <w:rPr>
          <w:rStyle w:val="Egyiksem"/>
          <w:sz w:val="24"/>
          <w:szCs w:val="24"/>
        </w:rPr>
        <w:t xml:space="preserve"> járványügyi</w:t>
      </w:r>
      <w:proofErr w:type="gramEnd"/>
      <w:r>
        <w:rPr>
          <w:rStyle w:val="Egyiksem"/>
          <w:sz w:val="24"/>
          <w:szCs w:val="24"/>
        </w:rPr>
        <w:t xml:space="preserve"> protokollját megtartva, 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nk</w:t>
      </w:r>
      <w:r>
        <w:rPr>
          <w:rStyle w:val="Egyiksem"/>
          <w:sz w:val="24"/>
          <w:szCs w:val="24"/>
          <w:lang w:val="fr-FR"/>
        </w:rPr>
        <w:t>ént é</w:t>
      </w:r>
      <w:r>
        <w:rPr>
          <w:rStyle w:val="Egyiksem"/>
          <w:sz w:val="24"/>
          <w:szCs w:val="24"/>
        </w:rPr>
        <w:t>s saját felelőss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gre veszek r</w:t>
      </w:r>
      <w:r>
        <w:rPr>
          <w:rStyle w:val="Egyiksem"/>
          <w:sz w:val="24"/>
          <w:szCs w:val="24"/>
          <w:lang w:val="fr-FR"/>
        </w:rPr>
        <w:t>é</w:t>
      </w:r>
      <w:r w:rsidR="009B4150">
        <w:rPr>
          <w:rStyle w:val="Egyiksem"/>
          <w:sz w:val="24"/>
          <w:szCs w:val="24"/>
        </w:rPr>
        <w:t xml:space="preserve">szt a </w:t>
      </w:r>
      <w:r w:rsidR="001D6DBC">
        <w:rPr>
          <w:rStyle w:val="Egyiksem"/>
          <w:sz w:val="24"/>
          <w:szCs w:val="24"/>
        </w:rPr>
        <w:t>REAC Sportiskola SE</w:t>
      </w:r>
      <w:r>
        <w:rPr>
          <w:rStyle w:val="Egyiksem"/>
          <w:sz w:val="24"/>
          <w:szCs w:val="24"/>
        </w:rPr>
        <w:t xml:space="preserve"> szakosztá</w:t>
      </w:r>
      <w:proofErr w:type="spellStart"/>
      <w:r>
        <w:rPr>
          <w:rStyle w:val="Egyiksem"/>
          <w:sz w:val="24"/>
          <w:szCs w:val="24"/>
          <w:lang w:val="en-US"/>
        </w:rPr>
        <w:t>ly</w:t>
      </w:r>
      <w:proofErr w:type="spellEnd"/>
      <w:r>
        <w:rPr>
          <w:rStyle w:val="Egyiksem"/>
          <w:sz w:val="24"/>
          <w:szCs w:val="24"/>
        </w:rPr>
        <w:t>ának edz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de-DE"/>
        </w:rPr>
        <w:t xml:space="preserve">sein,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 az alábbi nyilatkozatot teszem.</w:t>
      </w:r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N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da-DK"/>
        </w:rPr>
        <w:t>v</w:t>
      </w:r>
      <w:proofErr w:type="gramStart"/>
      <w:r>
        <w:rPr>
          <w:rStyle w:val="Egyiksem"/>
          <w:sz w:val="24"/>
          <w:szCs w:val="24"/>
          <w:lang w:val="da-DK"/>
        </w:rPr>
        <w:t>:</w:t>
      </w:r>
      <w:r>
        <w:rPr>
          <w:rStyle w:val="Egyiksem"/>
          <w:sz w:val="24"/>
          <w:szCs w:val="24"/>
        </w:rPr>
        <w:t>……………………………………………………………………………………………….……………………………………..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Szület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si hely idő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Anyja neve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Lakcím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  <w:u w:val="single"/>
        </w:rPr>
      </w:pPr>
      <w:r>
        <w:rPr>
          <w:rStyle w:val="Egyiksem"/>
          <w:sz w:val="24"/>
          <w:szCs w:val="24"/>
          <w:u w:val="single"/>
        </w:rPr>
        <w:t>Kiskorú sportoló eset</w:t>
      </w:r>
      <w:r>
        <w:rPr>
          <w:rStyle w:val="Egyiksem"/>
          <w:sz w:val="24"/>
          <w:szCs w:val="24"/>
          <w:u w:val="single"/>
          <w:lang w:val="fr-FR"/>
        </w:rPr>
        <w:t>é</w:t>
      </w:r>
      <w:r>
        <w:rPr>
          <w:rStyle w:val="Egyiksem"/>
          <w:sz w:val="24"/>
          <w:szCs w:val="24"/>
          <w:u w:val="single"/>
          <w:lang w:val="de-DE"/>
        </w:rPr>
        <w:t>n:</w:t>
      </w:r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Szülő, gondviselő neve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Szület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si hely idő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Anyja neve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Lakcím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Szülő, gondviselő neve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Szület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si hely idő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lastRenderedPageBreak/>
        <w:t>Anyja neve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:…………………………………………………………………………………………………………………………..</w:t>
      </w:r>
      <w:proofErr w:type="gramEnd"/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Lakcím</w:t>
      </w:r>
      <w:proofErr w:type="gramStart"/>
      <w:r>
        <w:rPr>
          <w:rStyle w:val="Egyiksem"/>
          <w:sz w:val="24"/>
          <w:szCs w:val="24"/>
        </w:rPr>
        <w:t>:…………………………………………………………………………………………………………………………………..</w:t>
      </w:r>
      <w:proofErr w:type="gramEnd"/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Nyilatkozom,</w:t>
      </w:r>
    </w:p>
    <w:p w:rsidR="00DA3AF8" w:rsidRDefault="0092699C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Style w:val="Egyiksem"/>
          <w:sz w:val="24"/>
          <w:szCs w:val="24"/>
        </w:rPr>
        <w:t>hogy az edz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sen r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szt vevő sportoló láztalan,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zvetlen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rnyezet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ben az elmúlt 14 napban lázas megbeteged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 nem volt, az alábbi tünetek egyik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t sem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szlelte magán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zvetlen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rnyezet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n. (lá</w:t>
      </w:r>
      <w:r>
        <w:rPr>
          <w:rStyle w:val="Egyiksem"/>
          <w:sz w:val="24"/>
          <w:szCs w:val="24"/>
          <w:lang w:val="de-DE"/>
        </w:rPr>
        <w:t xml:space="preserve">z, </w:t>
      </w:r>
      <w:proofErr w:type="spellStart"/>
      <w:r>
        <w:rPr>
          <w:rStyle w:val="Egyiksem"/>
          <w:sz w:val="24"/>
          <w:szCs w:val="24"/>
          <w:lang w:val="de-DE"/>
        </w:rPr>
        <w:t>neh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zl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gz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s, hidegrázás,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h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g</w:t>
      </w:r>
      <w:r>
        <w:rPr>
          <w:rStyle w:val="Egyiksem"/>
          <w:sz w:val="24"/>
          <w:szCs w:val="24"/>
          <w:lang w:val="fr-FR"/>
        </w:rPr>
        <w:t>és, lé</w:t>
      </w:r>
      <w:r>
        <w:rPr>
          <w:rStyle w:val="Egyiksem"/>
          <w:sz w:val="24"/>
          <w:szCs w:val="24"/>
        </w:rPr>
        <w:t>gszomj, hasmen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s, íz vagy szaglás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rz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nl-NL"/>
        </w:rPr>
        <w:t>k v</w:t>
      </w:r>
      <w:r>
        <w:rPr>
          <w:rStyle w:val="Egyiksem"/>
          <w:sz w:val="24"/>
          <w:szCs w:val="24"/>
        </w:rPr>
        <w:t>áltozása, fejfájás, szokatlan gyenges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g)</w:t>
      </w:r>
    </w:p>
    <w:p w:rsidR="00DA3AF8" w:rsidRDefault="0092699C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Style w:val="Egyiksem"/>
          <w:sz w:val="24"/>
          <w:szCs w:val="24"/>
        </w:rPr>
        <w:t>hogy a sportoló aláveti magát minden edz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es-ES_tradnl"/>
        </w:rPr>
        <w:t>s el</w:t>
      </w:r>
      <w:r>
        <w:rPr>
          <w:rStyle w:val="Egyiksem"/>
          <w:sz w:val="24"/>
          <w:szCs w:val="24"/>
        </w:rPr>
        <w:t>őtt a testhőm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rs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klet megm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r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nek.</w:t>
      </w:r>
    </w:p>
    <w:p w:rsidR="00DA3AF8" w:rsidRPr="004C2D36" w:rsidRDefault="0092699C" w:rsidP="004C2D36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Style w:val="Egyiksem"/>
          <w:sz w:val="24"/>
          <w:szCs w:val="24"/>
        </w:rPr>
        <w:t xml:space="preserve"> hogy amennyiben a tünetek bármelyik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t magán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s/vagy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zvetlen k</w:t>
      </w:r>
      <w:r>
        <w:rPr>
          <w:rStyle w:val="Egyiksem"/>
          <w:sz w:val="24"/>
          <w:szCs w:val="24"/>
          <w:lang w:val="sv-SE"/>
        </w:rPr>
        <w:t>ö</w:t>
      </w:r>
      <w:r>
        <w:rPr>
          <w:rStyle w:val="Egyiksem"/>
          <w:sz w:val="24"/>
          <w:szCs w:val="24"/>
        </w:rPr>
        <w:t>rnyezet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n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szleli, halad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ktalanul táj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koztatja az edzőj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t,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 az edz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slátogatást azonnal felfüggeszti.</w:t>
      </w:r>
    </w:p>
    <w:p w:rsidR="00DA3AF8" w:rsidRDefault="009B4150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Style w:val="Egyiksem"/>
          <w:sz w:val="24"/>
          <w:szCs w:val="24"/>
        </w:rPr>
        <w:t xml:space="preserve">hogy a </w:t>
      </w:r>
      <w:r w:rsidR="001D6DBC">
        <w:rPr>
          <w:rStyle w:val="Egyiksem"/>
          <w:sz w:val="24"/>
          <w:szCs w:val="24"/>
        </w:rPr>
        <w:t>REAC Sportiskola SE</w:t>
      </w:r>
      <w:bookmarkStart w:id="0" w:name="_GoBack"/>
      <w:bookmarkEnd w:id="0"/>
      <w:r w:rsidR="0092699C">
        <w:rPr>
          <w:rStyle w:val="Egyiksem"/>
          <w:sz w:val="24"/>
          <w:szCs w:val="24"/>
        </w:rPr>
        <w:t xml:space="preserve"> által kialakított - koronavírus járvány elleni int</w:t>
      </w:r>
      <w:r w:rsidR="0092699C">
        <w:rPr>
          <w:rStyle w:val="Egyiksem"/>
          <w:sz w:val="24"/>
          <w:szCs w:val="24"/>
          <w:lang w:val="fr-FR"/>
        </w:rPr>
        <w:t>é</w:t>
      </w:r>
      <w:r w:rsidR="0092699C">
        <w:rPr>
          <w:rStyle w:val="Egyiksem"/>
          <w:sz w:val="24"/>
          <w:szCs w:val="24"/>
        </w:rPr>
        <w:t>zked</w:t>
      </w:r>
      <w:r w:rsidR="0092699C">
        <w:rPr>
          <w:rStyle w:val="Egyiksem"/>
          <w:sz w:val="24"/>
          <w:szCs w:val="24"/>
          <w:lang w:val="fr-FR"/>
        </w:rPr>
        <w:t>é</w:t>
      </w:r>
      <w:r w:rsidR="0092699C">
        <w:rPr>
          <w:rStyle w:val="Egyiksem"/>
          <w:sz w:val="24"/>
          <w:szCs w:val="24"/>
          <w:lang w:val="de-DE"/>
        </w:rPr>
        <w:t>seit - k</w:t>
      </w:r>
      <w:r w:rsidR="0092699C">
        <w:rPr>
          <w:rStyle w:val="Egyiksem"/>
          <w:sz w:val="24"/>
          <w:szCs w:val="24"/>
          <w:lang w:val="sv-SE"/>
        </w:rPr>
        <w:t>ö</w:t>
      </w:r>
      <w:r w:rsidR="0092699C">
        <w:rPr>
          <w:rStyle w:val="Egyiksem"/>
          <w:sz w:val="24"/>
          <w:szCs w:val="24"/>
        </w:rPr>
        <w:t>telezően elfogadja, azokat megtartja.</w:t>
      </w:r>
    </w:p>
    <w:p w:rsidR="00DA3AF8" w:rsidRDefault="00DA3AF8">
      <w:pPr>
        <w:pStyle w:val="Listaszerbekezds"/>
        <w:ind w:left="1440"/>
        <w:jc w:val="both"/>
        <w:rPr>
          <w:rStyle w:val="Egyiksem"/>
          <w:sz w:val="24"/>
          <w:szCs w:val="24"/>
        </w:rPr>
      </w:pPr>
    </w:p>
    <w:p w:rsidR="00DA3AF8" w:rsidRDefault="00DA3AF8">
      <w:pPr>
        <w:pStyle w:val="Listaszerbekezds"/>
        <w:ind w:left="1440"/>
        <w:jc w:val="both"/>
        <w:rPr>
          <w:rStyle w:val="Egyiksem"/>
          <w:sz w:val="24"/>
          <w:szCs w:val="24"/>
        </w:rPr>
      </w:pPr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2020……………………………………….</w:t>
      </w:r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92699C">
      <w:pPr>
        <w:jc w:val="center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………………………………………………..</w:t>
      </w:r>
    </w:p>
    <w:p w:rsidR="00DA3AF8" w:rsidRDefault="0092699C">
      <w:pPr>
        <w:jc w:val="center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SPORTOLÓ</w:t>
      </w:r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92699C">
      <w:pPr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……………………………………………………………                       ………………………………………………………….</w:t>
      </w:r>
    </w:p>
    <w:p w:rsidR="00DA3AF8" w:rsidRDefault="0092699C">
      <w:pPr>
        <w:jc w:val="center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SZ</w:t>
      </w:r>
      <w:r>
        <w:rPr>
          <w:rStyle w:val="Egyiksem"/>
          <w:sz w:val="24"/>
          <w:szCs w:val="24"/>
          <w:lang w:val="de-DE"/>
        </w:rPr>
        <w:t>Ü</w:t>
      </w:r>
      <w:r>
        <w:rPr>
          <w:rStyle w:val="Egyiksem"/>
          <w:sz w:val="24"/>
          <w:szCs w:val="24"/>
        </w:rPr>
        <w:t>LŐ</w:t>
      </w:r>
      <w:r>
        <w:rPr>
          <w:rStyle w:val="Egyiksem"/>
          <w:sz w:val="24"/>
          <w:szCs w:val="24"/>
          <w:lang w:val="de-DE"/>
        </w:rPr>
        <w:t xml:space="preserve">, </w:t>
      </w:r>
      <w:proofErr w:type="gramStart"/>
      <w:r>
        <w:rPr>
          <w:rStyle w:val="Egyiksem"/>
          <w:sz w:val="24"/>
          <w:szCs w:val="24"/>
          <w:lang w:val="de-DE"/>
        </w:rPr>
        <w:t>GONDVISEL</w:t>
      </w:r>
      <w:r>
        <w:rPr>
          <w:rStyle w:val="Egyiksem"/>
          <w:sz w:val="24"/>
          <w:szCs w:val="24"/>
        </w:rPr>
        <w:t>Ő                                                       SZ</w:t>
      </w:r>
      <w:r>
        <w:rPr>
          <w:rStyle w:val="Egyiksem"/>
          <w:sz w:val="24"/>
          <w:szCs w:val="24"/>
          <w:lang w:val="de-DE"/>
        </w:rPr>
        <w:t>Ü</w:t>
      </w:r>
      <w:r>
        <w:rPr>
          <w:rStyle w:val="Egyiksem"/>
          <w:sz w:val="24"/>
          <w:szCs w:val="24"/>
        </w:rPr>
        <w:t>LŐ</w:t>
      </w:r>
      <w:proofErr w:type="gramEnd"/>
      <w:r>
        <w:rPr>
          <w:rStyle w:val="Egyiksem"/>
          <w:sz w:val="24"/>
          <w:szCs w:val="24"/>
          <w:lang w:val="de-DE"/>
        </w:rPr>
        <w:t>, GONDVISEL</w:t>
      </w:r>
      <w:r>
        <w:rPr>
          <w:rStyle w:val="Egyiksem"/>
          <w:sz w:val="24"/>
          <w:szCs w:val="24"/>
        </w:rPr>
        <w:t>Ő</w:t>
      </w:r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DA3AF8">
      <w:pPr>
        <w:jc w:val="both"/>
        <w:rPr>
          <w:rStyle w:val="Egyiksem"/>
          <w:sz w:val="24"/>
          <w:szCs w:val="24"/>
        </w:rPr>
      </w:pPr>
    </w:p>
    <w:p w:rsidR="00DA3AF8" w:rsidRDefault="00DA3AF8">
      <w:pPr>
        <w:jc w:val="both"/>
        <w:rPr>
          <w:rStyle w:val="Egyiksem"/>
        </w:rPr>
        <w:sectPr w:rsidR="00DA3AF8">
          <w:headerReference w:type="default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</w:sectPr>
      </w:pPr>
    </w:p>
    <w:p w:rsidR="00DA3AF8" w:rsidRDefault="0092699C">
      <w:pPr>
        <w:ind w:left="3540" w:firstLine="708"/>
        <w:jc w:val="both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  <w:lang w:val="fr-FR"/>
        </w:rPr>
        <w:lastRenderedPageBreak/>
        <w:t>É</w:t>
      </w:r>
      <w:r w:rsidR="00D14ACE">
        <w:rPr>
          <w:rStyle w:val="Egyiksem"/>
          <w:sz w:val="24"/>
          <w:szCs w:val="24"/>
        </w:rPr>
        <w:t>V ALATTI SP</w:t>
      </w:r>
    </w:p>
    <w:p w:rsidR="00DA3AF8" w:rsidRDefault="0092699C">
      <w:pPr>
        <w:ind w:firstLine="708"/>
        <w:jc w:val="both"/>
      </w:pPr>
      <w:r>
        <w:rPr>
          <w:rStyle w:val="Egyiksem"/>
          <w:b/>
          <w:bCs/>
          <w:sz w:val="24"/>
          <w:szCs w:val="24"/>
        </w:rPr>
        <w:tab/>
      </w:r>
      <w:r>
        <w:rPr>
          <w:rStyle w:val="Egyiksem"/>
          <w:b/>
          <w:bCs/>
          <w:sz w:val="24"/>
          <w:szCs w:val="24"/>
        </w:rPr>
        <w:tab/>
      </w:r>
      <w:r>
        <w:rPr>
          <w:rStyle w:val="Egyiksem"/>
          <w:b/>
          <w:bCs/>
          <w:sz w:val="24"/>
          <w:szCs w:val="24"/>
        </w:rPr>
        <w:tab/>
      </w:r>
      <w:r>
        <w:rPr>
          <w:rStyle w:val="Egyiksem"/>
          <w:b/>
          <w:bCs/>
          <w:sz w:val="24"/>
          <w:szCs w:val="24"/>
        </w:rPr>
        <w:tab/>
      </w:r>
      <w:r>
        <w:rPr>
          <w:rStyle w:val="Egyiksem"/>
          <w:b/>
          <w:bCs/>
          <w:sz w:val="24"/>
          <w:szCs w:val="24"/>
        </w:rPr>
        <w:tab/>
      </w:r>
      <w:r>
        <w:rPr>
          <w:rStyle w:val="Egyiksem"/>
          <w:b/>
          <w:bCs/>
          <w:sz w:val="24"/>
          <w:szCs w:val="24"/>
        </w:rPr>
        <w:tab/>
      </w:r>
      <w:r>
        <w:rPr>
          <w:rStyle w:val="Egyiksem"/>
          <w:b/>
          <w:bCs/>
          <w:sz w:val="24"/>
          <w:szCs w:val="24"/>
        </w:rPr>
        <w:tab/>
      </w:r>
    </w:p>
    <w:sectPr w:rsidR="00DA3AF8">
      <w:type w:val="continuous"/>
      <w:pgSz w:w="11900" w:h="16840"/>
      <w:pgMar w:top="1417" w:right="1417" w:bottom="1417" w:left="1417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E8" w:rsidRDefault="00F25DE8">
      <w:pPr>
        <w:spacing w:after="0" w:line="240" w:lineRule="auto"/>
      </w:pPr>
      <w:r>
        <w:separator/>
      </w:r>
    </w:p>
  </w:endnote>
  <w:endnote w:type="continuationSeparator" w:id="0">
    <w:p w:rsidR="00F25DE8" w:rsidRDefault="00F2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F8" w:rsidRDefault="0092699C">
    <w:pPr>
      <w:pStyle w:val="llb"/>
      <w:tabs>
        <w:tab w:val="clear" w:pos="9072"/>
        <w:tab w:val="right" w:pos="9046"/>
      </w:tabs>
      <w:jc w:val="center"/>
    </w:pPr>
    <w:r>
      <w:rPr>
        <w:rStyle w:val="Egyiksem"/>
      </w:rPr>
      <w:fldChar w:fldCharType="begin"/>
    </w:r>
    <w:r>
      <w:rPr>
        <w:rStyle w:val="Egyiksem"/>
      </w:rPr>
      <w:instrText xml:space="preserve"> PAGE </w:instrText>
    </w:r>
    <w:r>
      <w:rPr>
        <w:rStyle w:val="Egyiksem"/>
      </w:rPr>
      <w:fldChar w:fldCharType="separate"/>
    </w:r>
    <w:r w:rsidR="001D6DBC">
      <w:rPr>
        <w:rStyle w:val="Egyiksem"/>
        <w:noProof/>
      </w:rPr>
      <w:t>2</w:t>
    </w:r>
    <w:r>
      <w:rPr>
        <w:rStyle w:val="Egyikse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E8" w:rsidRDefault="00F25DE8">
      <w:pPr>
        <w:spacing w:after="0" w:line="240" w:lineRule="auto"/>
      </w:pPr>
      <w:r>
        <w:separator/>
      </w:r>
    </w:p>
  </w:footnote>
  <w:footnote w:type="continuationSeparator" w:id="0">
    <w:p w:rsidR="00F25DE8" w:rsidRDefault="00F2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F8" w:rsidRDefault="0092699C">
    <w:pPr>
      <w:pStyle w:val="lfej"/>
      <w:tabs>
        <w:tab w:val="clear" w:pos="9072"/>
        <w:tab w:val="right" w:pos="9046"/>
      </w:tabs>
      <w:jc w:val="center"/>
    </w:pPr>
    <w:r>
      <w:rPr>
        <w:rStyle w:val="Egyiksem"/>
      </w:rPr>
      <w:t>V</w:t>
    </w:r>
    <w:r w:rsidR="004C2D36">
      <w:rPr>
        <w:rStyle w:val="Egyiksem"/>
        <w:lang w:val="fr-FR"/>
      </w:rPr>
      <w:t>ESZÉLY</w:t>
    </w:r>
    <w:r>
      <w:rPr>
        <w:rStyle w:val="Egyiksem"/>
      </w:rPr>
      <w:t>HELYZETI EDZ</w:t>
    </w:r>
    <w:r>
      <w:rPr>
        <w:rStyle w:val="Egyiksem"/>
        <w:lang w:val="fr-FR"/>
      </w:rPr>
      <w:t>É</w:t>
    </w:r>
    <w:r>
      <w:rPr>
        <w:rStyle w:val="Egyiksem"/>
      </w:rPr>
      <w:t>SLÁ</w:t>
    </w:r>
    <w:r>
      <w:rPr>
        <w:rStyle w:val="Egyiksem"/>
        <w:lang w:val="da-DK"/>
      </w:rPr>
      <w:t>TOGAT</w:t>
    </w:r>
    <w:r>
      <w:rPr>
        <w:rStyle w:val="Egyiksem"/>
      </w:rPr>
      <w:t>ÁSI NYILATKOZAT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CF6"/>
    <w:multiLevelType w:val="hybridMultilevel"/>
    <w:tmpl w:val="80F2310E"/>
    <w:numStyleLink w:val="Importlt1stlus"/>
  </w:abstractNum>
  <w:abstractNum w:abstractNumId="1">
    <w:nsid w:val="6B6B34D0"/>
    <w:multiLevelType w:val="hybridMultilevel"/>
    <w:tmpl w:val="80F2310E"/>
    <w:styleLink w:val="Importlt1stlus"/>
    <w:lvl w:ilvl="0" w:tplc="52444E4A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987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4BE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C2AA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8AD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4D0E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0CD60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5E7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88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F8"/>
    <w:rsid w:val="000533D8"/>
    <w:rsid w:val="000F3DF6"/>
    <w:rsid w:val="001D6DBC"/>
    <w:rsid w:val="00431B4B"/>
    <w:rsid w:val="00451B6B"/>
    <w:rsid w:val="004C2D36"/>
    <w:rsid w:val="00874E8B"/>
    <w:rsid w:val="0092699C"/>
    <w:rsid w:val="009B4150"/>
    <w:rsid w:val="00B92084"/>
    <w:rsid w:val="00C61E7F"/>
    <w:rsid w:val="00D14ACE"/>
    <w:rsid w:val="00DA3AF8"/>
    <w:rsid w:val="00EC0984"/>
    <w:rsid w:val="00F2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C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98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C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98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Sontra Tamás</dc:creator>
  <cp:lastModifiedBy>Csiki Gabriella</cp:lastModifiedBy>
  <cp:revision>2</cp:revision>
  <cp:lastPrinted>2020-05-22T08:58:00Z</cp:lastPrinted>
  <dcterms:created xsi:type="dcterms:W3CDTF">2020-05-22T22:15:00Z</dcterms:created>
  <dcterms:modified xsi:type="dcterms:W3CDTF">2020-05-22T22:15:00Z</dcterms:modified>
</cp:coreProperties>
</file>